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DFFB" w14:textId="77777777" w:rsidR="00100E17" w:rsidRPr="00095B92" w:rsidRDefault="00100E17">
      <w:pPr>
        <w:pStyle w:val="BodyText"/>
        <w:spacing w:before="7"/>
        <w:rPr>
          <w:sz w:val="12"/>
        </w:rPr>
      </w:pPr>
    </w:p>
    <w:p w14:paraId="135F0F62" w14:textId="2437F9F0" w:rsidR="00F92786" w:rsidRPr="00095B92" w:rsidRDefault="00F92786" w:rsidP="009C5CE8">
      <w:pPr>
        <w:pStyle w:val="BodyText"/>
        <w:spacing w:before="117"/>
        <w:ind w:left="119" w:right="115"/>
        <w:jc w:val="both"/>
      </w:pPr>
      <w:r w:rsidRPr="00095B92">
        <w:t xml:space="preserve">This letter is to provide notice and guidance to all those interested in attending the </w:t>
      </w:r>
      <w:r w:rsidR="00D9476A" w:rsidRPr="00095B92">
        <w:t>202</w:t>
      </w:r>
      <w:r w:rsidR="00F12CDB" w:rsidRPr="00095B92">
        <w:t>5</w:t>
      </w:r>
      <w:r w:rsidR="00D9476A" w:rsidRPr="00095B92">
        <w:t xml:space="preserve"> </w:t>
      </w:r>
      <w:r w:rsidRPr="00095B92">
        <w:t xml:space="preserve">Advanced Topics (AT) Seminar </w:t>
      </w:r>
      <w:r w:rsidR="00FF6E52" w:rsidRPr="00095B92">
        <w:t xml:space="preserve">at the </w:t>
      </w:r>
      <w:r w:rsidR="00F12CDB" w:rsidRPr="00095B92">
        <w:t>Seelbach Hilton</w:t>
      </w:r>
      <w:r w:rsidR="00FF6E52" w:rsidRPr="00095B92">
        <w:t xml:space="preserve"> Hotel in </w:t>
      </w:r>
      <w:r w:rsidR="005B7CBB" w:rsidRPr="00095B92">
        <w:t>Louisville, KY</w:t>
      </w:r>
      <w:r w:rsidR="00FF6E52" w:rsidRPr="00095B92">
        <w:t xml:space="preserve"> </w:t>
      </w:r>
      <w:r w:rsidRPr="00095B92">
        <w:t>April</w:t>
      </w:r>
      <w:r w:rsidR="00F12CDB" w:rsidRPr="00095B92">
        <w:t xml:space="preserve"> 9-10</w:t>
      </w:r>
      <w:r w:rsidR="00D9476A" w:rsidRPr="00095B92">
        <w:t>, 202</w:t>
      </w:r>
      <w:r w:rsidR="00F12CDB" w:rsidRPr="00095B92">
        <w:t>5</w:t>
      </w:r>
      <w:r w:rsidRPr="00095B92">
        <w:t>. Due to the focused training on HIMS monitoring</w:t>
      </w:r>
      <w:r w:rsidR="00C2753D" w:rsidRPr="00095B92">
        <w:t xml:space="preserve">, </w:t>
      </w:r>
      <w:r w:rsidRPr="00095B92">
        <w:t>we have implement</w:t>
      </w:r>
      <w:r w:rsidR="00C2753D" w:rsidRPr="00095B92">
        <w:t>ed</w:t>
      </w:r>
      <w:r w:rsidRPr="00095B92">
        <w:t xml:space="preserve"> </w:t>
      </w:r>
      <w:r w:rsidR="00C2753D" w:rsidRPr="00095B92">
        <w:t xml:space="preserve">guidelines </w:t>
      </w:r>
      <w:r w:rsidRPr="00095B92">
        <w:t>for registration.</w:t>
      </w:r>
    </w:p>
    <w:p w14:paraId="40DDDDB8" w14:textId="77777777" w:rsidR="00F92786" w:rsidRPr="00095B92" w:rsidRDefault="00F92786" w:rsidP="009C5CE8">
      <w:pPr>
        <w:pStyle w:val="BodyText"/>
        <w:spacing w:before="11"/>
        <w:rPr>
          <w:sz w:val="23"/>
        </w:rPr>
      </w:pPr>
    </w:p>
    <w:p w14:paraId="33E2B6AF" w14:textId="70EBD426" w:rsidR="009A1DCD" w:rsidRPr="00095B92" w:rsidRDefault="00F92786" w:rsidP="009C5CE8">
      <w:pPr>
        <w:pStyle w:val="BodyText"/>
        <w:ind w:left="119" w:right="115"/>
        <w:jc w:val="both"/>
        <w:rPr>
          <w:spacing w:val="-2"/>
          <w:w w:val="105"/>
        </w:rPr>
      </w:pPr>
      <w:r w:rsidRPr="00095B92">
        <w:rPr>
          <w:w w:val="105"/>
        </w:rPr>
        <w:t>Please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>read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>through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>the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>registration</w:t>
      </w:r>
      <w:r w:rsidRPr="00095B92">
        <w:rPr>
          <w:spacing w:val="-5"/>
          <w:w w:val="105"/>
        </w:rPr>
        <w:t xml:space="preserve"> </w:t>
      </w:r>
      <w:r w:rsidR="00C545EC" w:rsidRPr="00095B92">
        <w:rPr>
          <w:w w:val="105"/>
        </w:rPr>
        <w:t>guidelines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>below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>as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>they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>apply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>to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>all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>those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>seeking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>to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>attend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>this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>HIMS</w:t>
      </w:r>
      <w:r w:rsidRPr="00095B92">
        <w:rPr>
          <w:spacing w:val="-5"/>
          <w:w w:val="105"/>
        </w:rPr>
        <w:t xml:space="preserve"> </w:t>
      </w:r>
      <w:r w:rsidRPr="00095B92">
        <w:rPr>
          <w:w w:val="105"/>
        </w:rPr>
        <w:t xml:space="preserve">AT </w:t>
      </w:r>
      <w:r w:rsidRPr="00095B92">
        <w:rPr>
          <w:spacing w:val="-2"/>
          <w:w w:val="105"/>
        </w:rPr>
        <w:t>Seminar.</w:t>
      </w:r>
    </w:p>
    <w:p w14:paraId="234E11F6" w14:textId="77777777" w:rsidR="0036254D" w:rsidRPr="00095B92" w:rsidRDefault="0036254D" w:rsidP="009C5CE8">
      <w:pPr>
        <w:pStyle w:val="BodyText"/>
        <w:ind w:left="119" w:right="115"/>
        <w:jc w:val="both"/>
        <w:rPr>
          <w:spacing w:val="-2"/>
          <w:w w:val="105"/>
        </w:rPr>
      </w:pPr>
    </w:p>
    <w:p w14:paraId="5694E774" w14:textId="0FC682C9" w:rsidR="00100E17" w:rsidRPr="00095B92" w:rsidRDefault="003C4D18" w:rsidP="009C5CE8">
      <w:pPr>
        <w:pStyle w:val="BodyText"/>
        <w:ind w:right="3335"/>
        <w:jc w:val="both"/>
        <w:rPr>
          <w:b/>
          <w:bCs/>
        </w:rPr>
      </w:pPr>
      <w:r w:rsidRPr="00095B92">
        <w:rPr>
          <w:b/>
          <w:bCs/>
          <w:spacing w:val="-4"/>
        </w:rPr>
        <w:t>General</w:t>
      </w:r>
      <w:r w:rsidR="00E16082" w:rsidRPr="00095B92">
        <w:rPr>
          <w:b/>
          <w:bCs/>
          <w:spacing w:val="-15"/>
        </w:rPr>
        <w:t xml:space="preserve"> </w:t>
      </w:r>
      <w:r w:rsidR="00E16082" w:rsidRPr="00095B92">
        <w:rPr>
          <w:b/>
          <w:bCs/>
          <w:spacing w:val="-4"/>
        </w:rPr>
        <w:t>Attendance</w:t>
      </w:r>
      <w:r w:rsidR="00095B92">
        <w:rPr>
          <w:b/>
          <w:bCs/>
          <w:spacing w:val="-4"/>
        </w:rPr>
        <w:t xml:space="preserve">: </w:t>
      </w:r>
      <w:r w:rsidR="0008405E">
        <w:rPr>
          <w:b/>
          <w:bCs/>
          <w:spacing w:val="-4"/>
        </w:rPr>
        <w:t xml:space="preserve"> </w:t>
      </w:r>
    </w:p>
    <w:p w14:paraId="2980391D" w14:textId="2BE31ABE" w:rsidR="00100E17" w:rsidRPr="00095B92" w:rsidRDefault="00095B92" w:rsidP="009C5CE8">
      <w:pPr>
        <w:pStyle w:val="BodyText"/>
        <w:spacing w:before="24"/>
        <w:ind w:left="119" w:right="111"/>
        <w:jc w:val="both"/>
      </w:pPr>
      <w:r>
        <w:br/>
      </w:r>
      <w:r w:rsidR="003C4D18" w:rsidRPr="00095B92">
        <w:t>If you are interested in attending, please see the categories below:</w:t>
      </w:r>
      <w:r w:rsidR="00E16082" w:rsidRPr="00095B92">
        <w:t xml:space="preserve"> </w:t>
      </w:r>
    </w:p>
    <w:p w14:paraId="371BE906" w14:textId="77777777" w:rsidR="00100E17" w:rsidRPr="00095B92" w:rsidRDefault="00100E17" w:rsidP="009C5CE8">
      <w:pPr>
        <w:pStyle w:val="BodyText"/>
        <w:rPr>
          <w:sz w:val="23"/>
        </w:rPr>
      </w:pPr>
    </w:p>
    <w:p w14:paraId="60B530C6" w14:textId="2C3E43BA" w:rsidR="00095B92" w:rsidRPr="00095B92" w:rsidRDefault="00095B92" w:rsidP="00095B92">
      <w:pPr>
        <w:numPr>
          <w:ilvl w:val="0"/>
          <w:numId w:val="5"/>
        </w:numPr>
        <w:rPr>
          <w:noProof/>
          <w:sz w:val="21"/>
          <w:szCs w:val="21"/>
        </w:rPr>
      </w:pPr>
      <w:r w:rsidRPr="00095B92">
        <w:rPr>
          <w:noProof/>
          <w:sz w:val="21"/>
          <w:szCs w:val="21"/>
        </w:rPr>
        <w:t>Pilots currently involved with the HIMS Program, union pilot volunteers, professional pilots, and airline management groups seeking to implement or learn more about the HIMS Program.</w:t>
      </w:r>
      <w:r w:rsidR="008F06C0">
        <w:rPr>
          <w:noProof/>
          <w:sz w:val="21"/>
          <w:szCs w:val="21"/>
        </w:rPr>
        <w:br/>
      </w:r>
    </w:p>
    <w:p w14:paraId="221D08CD" w14:textId="6BB91461" w:rsidR="00095B92" w:rsidRPr="00095B92" w:rsidRDefault="00095B92" w:rsidP="00095B92">
      <w:pPr>
        <w:numPr>
          <w:ilvl w:val="0"/>
          <w:numId w:val="5"/>
        </w:numPr>
        <w:rPr>
          <w:noProof/>
          <w:sz w:val="21"/>
          <w:szCs w:val="21"/>
        </w:rPr>
      </w:pPr>
      <w:r w:rsidRPr="00095B92">
        <w:rPr>
          <w:noProof/>
          <w:sz w:val="21"/>
          <w:szCs w:val="21"/>
        </w:rPr>
        <w:t>FAA-Designated Professionals, including HIMS Psychiatrists, Psychologists, Neuropsychologists, and HIMS FAA Aviation Medical Examiners.</w:t>
      </w:r>
      <w:r w:rsidR="008F06C0">
        <w:rPr>
          <w:noProof/>
          <w:sz w:val="21"/>
          <w:szCs w:val="21"/>
        </w:rPr>
        <w:br/>
      </w:r>
    </w:p>
    <w:p w14:paraId="4EE77764" w14:textId="77777777" w:rsidR="00095B92" w:rsidRPr="00095B92" w:rsidRDefault="00095B92" w:rsidP="00095B92">
      <w:pPr>
        <w:numPr>
          <w:ilvl w:val="0"/>
          <w:numId w:val="5"/>
        </w:numPr>
        <w:rPr>
          <w:noProof/>
          <w:sz w:val="21"/>
          <w:szCs w:val="21"/>
        </w:rPr>
      </w:pPr>
      <w:r w:rsidRPr="00095B92">
        <w:rPr>
          <w:noProof/>
          <w:sz w:val="21"/>
          <w:szCs w:val="21"/>
        </w:rPr>
        <w:t>International Attendees, including airline management groups, pilot union representatives, government regulators, and medical professionals directly involved in a HIMS-type program.</w:t>
      </w:r>
    </w:p>
    <w:p w14:paraId="4DA5EDBD" w14:textId="77777777" w:rsidR="002C1244" w:rsidRPr="00095B92" w:rsidRDefault="002C1244" w:rsidP="009C5CE8"/>
    <w:p w14:paraId="58CA6062" w14:textId="4285BECB" w:rsidR="009A1DCD" w:rsidRPr="00095B92" w:rsidRDefault="002C1244" w:rsidP="009C5CE8">
      <w:pPr>
        <w:rPr>
          <w:b/>
          <w:bCs/>
          <w:sz w:val="21"/>
          <w:szCs w:val="21"/>
        </w:rPr>
      </w:pPr>
      <w:r w:rsidRPr="00095B92">
        <w:rPr>
          <w:b/>
          <w:bCs/>
          <w:sz w:val="21"/>
          <w:szCs w:val="21"/>
        </w:rPr>
        <w:t>Those who will not be able to register</w:t>
      </w:r>
      <w:r w:rsidR="00095B92">
        <w:rPr>
          <w:b/>
          <w:bCs/>
          <w:sz w:val="21"/>
          <w:szCs w:val="21"/>
        </w:rPr>
        <w:t>:</w:t>
      </w:r>
    </w:p>
    <w:p w14:paraId="45679330" w14:textId="77777777" w:rsidR="009A1DCD" w:rsidRPr="00095B92" w:rsidRDefault="009A1DCD" w:rsidP="009C5CE8">
      <w:pPr>
        <w:rPr>
          <w:b/>
          <w:bCs/>
          <w:sz w:val="21"/>
          <w:szCs w:val="21"/>
        </w:rPr>
      </w:pPr>
    </w:p>
    <w:p w14:paraId="44D35864" w14:textId="6EEC0371" w:rsidR="002C1244" w:rsidRPr="00095B92" w:rsidRDefault="002C1244" w:rsidP="009C5CE8">
      <w:pPr>
        <w:rPr>
          <w:sz w:val="21"/>
          <w:szCs w:val="21"/>
        </w:rPr>
      </w:pPr>
      <w:r w:rsidRPr="00095B92">
        <w:rPr>
          <w:sz w:val="21"/>
          <w:szCs w:val="21"/>
        </w:rPr>
        <w:t xml:space="preserve">Due to attendance </w:t>
      </w:r>
      <w:r w:rsidR="00C545EC" w:rsidRPr="00095B92">
        <w:rPr>
          <w:sz w:val="21"/>
          <w:szCs w:val="21"/>
        </w:rPr>
        <w:t xml:space="preserve">requirements, </w:t>
      </w:r>
      <w:r w:rsidRPr="00095B92">
        <w:rPr>
          <w:sz w:val="21"/>
          <w:szCs w:val="21"/>
        </w:rPr>
        <w:t>those individuals listed in the categories below will not be able to attend the current event</w:t>
      </w:r>
      <w:r w:rsidR="00C545EC" w:rsidRPr="00095B92">
        <w:rPr>
          <w:sz w:val="21"/>
          <w:szCs w:val="21"/>
        </w:rPr>
        <w:t>:</w:t>
      </w:r>
    </w:p>
    <w:p w14:paraId="5007375A" w14:textId="77777777" w:rsidR="002C1244" w:rsidRPr="00095B92" w:rsidRDefault="002C1244" w:rsidP="009C5CE8">
      <w:pPr>
        <w:rPr>
          <w:sz w:val="21"/>
          <w:szCs w:val="21"/>
        </w:rPr>
      </w:pPr>
    </w:p>
    <w:p w14:paraId="0207AFE8" w14:textId="1E902968" w:rsidR="002C1244" w:rsidRDefault="002C1244" w:rsidP="009C5CE8">
      <w:pPr>
        <w:pStyle w:val="Default"/>
        <w:numPr>
          <w:ilvl w:val="0"/>
          <w:numId w:val="4"/>
        </w:numPr>
        <w:rPr>
          <w:rFonts w:ascii="Tahoma" w:hAnsi="Tahoma" w:cs="Tahoma"/>
          <w:color w:val="auto"/>
          <w:sz w:val="21"/>
          <w:szCs w:val="21"/>
        </w:rPr>
      </w:pPr>
      <w:r w:rsidRPr="00095B92">
        <w:rPr>
          <w:rFonts w:ascii="Tahoma" w:hAnsi="Tahoma" w:cs="Tahoma"/>
          <w:color w:val="auto"/>
          <w:sz w:val="21"/>
          <w:szCs w:val="21"/>
        </w:rPr>
        <w:t>Doctorate level medical personnel not on the current HIMS AME or PNP list</w:t>
      </w:r>
      <w:r w:rsidR="002A3E52" w:rsidRPr="00095B92">
        <w:rPr>
          <w:rFonts w:ascii="Tahoma" w:hAnsi="Tahoma" w:cs="Tahoma"/>
          <w:color w:val="auto"/>
          <w:sz w:val="21"/>
          <w:szCs w:val="21"/>
        </w:rPr>
        <w:t xml:space="preserve"> without FAA written approval</w:t>
      </w:r>
    </w:p>
    <w:p w14:paraId="26D2CDBF" w14:textId="77777777" w:rsidR="00C60361" w:rsidRPr="00095B92" w:rsidRDefault="00C60361" w:rsidP="00C60361">
      <w:pPr>
        <w:pStyle w:val="Default"/>
        <w:ind w:left="720"/>
        <w:rPr>
          <w:rFonts w:ascii="Tahoma" w:hAnsi="Tahoma" w:cs="Tahoma"/>
          <w:color w:val="auto"/>
          <w:sz w:val="21"/>
          <w:szCs w:val="21"/>
        </w:rPr>
      </w:pPr>
    </w:p>
    <w:p w14:paraId="594B28CF" w14:textId="77777777" w:rsidR="002C1244" w:rsidRDefault="002C1244" w:rsidP="009C5CE8">
      <w:pPr>
        <w:pStyle w:val="Default"/>
        <w:numPr>
          <w:ilvl w:val="0"/>
          <w:numId w:val="4"/>
        </w:numPr>
        <w:rPr>
          <w:rFonts w:ascii="Tahoma" w:hAnsi="Tahoma" w:cs="Tahoma"/>
          <w:color w:val="auto"/>
          <w:sz w:val="21"/>
          <w:szCs w:val="21"/>
        </w:rPr>
      </w:pPr>
      <w:r w:rsidRPr="00095B92">
        <w:rPr>
          <w:rFonts w:ascii="Tahoma" w:hAnsi="Tahoma" w:cs="Tahoma"/>
          <w:color w:val="auto"/>
          <w:sz w:val="21"/>
          <w:szCs w:val="21"/>
        </w:rPr>
        <w:t xml:space="preserve">Administrative/office managers </w:t>
      </w:r>
    </w:p>
    <w:p w14:paraId="2E12CE1C" w14:textId="77777777" w:rsidR="00C60361" w:rsidRPr="00095B92" w:rsidRDefault="00C60361" w:rsidP="00C60361">
      <w:pPr>
        <w:pStyle w:val="Default"/>
        <w:rPr>
          <w:rFonts w:ascii="Tahoma" w:hAnsi="Tahoma" w:cs="Tahoma"/>
          <w:color w:val="auto"/>
          <w:sz w:val="21"/>
          <w:szCs w:val="21"/>
        </w:rPr>
      </w:pPr>
    </w:p>
    <w:p w14:paraId="3215A946" w14:textId="01209335" w:rsidR="002C1244" w:rsidRPr="00095B92" w:rsidRDefault="002C1244" w:rsidP="009C5CE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095B92">
        <w:rPr>
          <w:sz w:val="21"/>
          <w:szCs w:val="21"/>
        </w:rPr>
        <w:t>Spouses/Guests and all others not directly involved in the HIMS Program</w:t>
      </w:r>
    </w:p>
    <w:p w14:paraId="59BC19F7" w14:textId="77777777" w:rsidR="002C1244" w:rsidRPr="00095B92" w:rsidRDefault="002C1244" w:rsidP="009C5CE8">
      <w:pPr>
        <w:pStyle w:val="ListParagraph"/>
        <w:ind w:left="720"/>
        <w:rPr>
          <w:sz w:val="21"/>
          <w:szCs w:val="21"/>
        </w:rPr>
      </w:pPr>
    </w:p>
    <w:p w14:paraId="56125255" w14:textId="4D940F7E" w:rsidR="00100E17" w:rsidRDefault="0008405E" w:rsidP="009C5CE8">
      <w:pPr>
        <w:pStyle w:val="BodyText"/>
        <w:spacing w:before="13"/>
        <w:rPr>
          <w:b/>
          <w:bCs/>
          <w:spacing w:val="-4"/>
        </w:rPr>
      </w:pPr>
      <w:r>
        <w:rPr>
          <w:b/>
          <w:bCs/>
          <w:spacing w:val="-4"/>
        </w:rPr>
        <w:t>Additional Guidelines for all Attendees:</w:t>
      </w:r>
    </w:p>
    <w:p w14:paraId="150DAB38" w14:textId="77777777" w:rsidR="0008405E" w:rsidRPr="00095B92" w:rsidRDefault="0008405E" w:rsidP="009C5CE8">
      <w:pPr>
        <w:pStyle w:val="BodyText"/>
        <w:spacing w:before="13"/>
        <w:rPr>
          <w:sz w:val="20"/>
        </w:rPr>
      </w:pPr>
    </w:p>
    <w:p w14:paraId="068F8530" w14:textId="741052D2" w:rsidR="00095B92" w:rsidRDefault="00D23C57" w:rsidP="00095B92">
      <w:pPr>
        <w:pStyle w:val="BodyText"/>
        <w:numPr>
          <w:ilvl w:val="0"/>
          <w:numId w:val="6"/>
        </w:numPr>
        <w:ind w:right="212"/>
        <w:jc w:val="both"/>
        <w:rPr>
          <w:noProof/>
        </w:rPr>
      </w:pPr>
      <w:r>
        <w:rPr>
          <w:noProof/>
        </w:rPr>
        <w:t>If you have been approved to attend, you cannot send someone to the seminar in your place. Everyone must be individually approved to attend.</w:t>
      </w:r>
    </w:p>
    <w:p w14:paraId="2F2B9532" w14:textId="77777777" w:rsidR="008F06C0" w:rsidRPr="00095B92" w:rsidRDefault="008F06C0" w:rsidP="008F06C0">
      <w:pPr>
        <w:pStyle w:val="BodyText"/>
        <w:ind w:left="720" w:right="212"/>
        <w:jc w:val="both"/>
        <w:rPr>
          <w:noProof/>
        </w:rPr>
      </w:pPr>
    </w:p>
    <w:p w14:paraId="4AF544D3" w14:textId="476C49E6" w:rsidR="00095B92" w:rsidRPr="00095B92" w:rsidRDefault="00D23C57" w:rsidP="00095B92">
      <w:pPr>
        <w:pStyle w:val="BodyText"/>
        <w:numPr>
          <w:ilvl w:val="0"/>
          <w:numId w:val="6"/>
        </w:numPr>
        <w:ind w:right="212"/>
        <w:jc w:val="both"/>
        <w:rPr>
          <w:noProof/>
        </w:rPr>
      </w:pPr>
      <w:r>
        <w:rPr>
          <w:noProof/>
        </w:rPr>
        <w:t xml:space="preserve">You can cancel your registration at any time by following the instructionson the registration website. </w:t>
      </w:r>
    </w:p>
    <w:p w14:paraId="3E5E29F2" w14:textId="77777777" w:rsidR="00095B92" w:rsidRDefault="00095B92" w:rsidP="00095B92">
      <w:pPr>
        <w:pStyle w:val="BodyText"/>
        <w:numPr>
          <w:ilvl w:val="1"/>
          <w:numId w:val="7"/>
        </w:numPr>
        <w:ind w:right="212"/>
        <w:jc w:val="both"/>
        <w:rPr>
          <w:noProof/>
        </w:rPr>
      </w:pPr>
      <w:r w:rsidRPr="00095B92">
        <w:rPr>
          <w:noProof/>
        </w:rPr>
        <w:t xml:space="preserve">Cancellations processed by </w:t>
      </w:r>
      <w:r w:rsidRPr="00095B92">
        <w:rPr>
          <w:b/>
          <w:bCs/>
          <w:noProof/>
        </w:rPr>
        <w:t>March 26, 2025</w:t>
      </w:r>
      <w:r w:rsidRPr="00095B92">
        <w:rPr>
          <w:noProof/>
        </w:rPr>
        <w:t>, will receive a full refund.</w:t>
      </w:r>
    </w:p>
    <w:p w14:paraId="486B7158" w14:textId="77777777" w:rsidR="00C60361" w:rsidRPr="00095B92" w:rsidRDefault="00C60361" w:rsidP="00C60361">
      <w:pPr>
        <w:pStyle w:val="BodyText"/>
        <w:ind w:left="1440" w:right="212"/>
        <w:jc w:val="both"/>
        <w:rPr>
          <w:noProof/>
        </w:rPr>
      </w:pPr>
    </w:p>
    <w:p w14:paraId="6DBE0771" w14:textId="77777777" w:rsidR="00C60361" w:rsidRDefault="00095B92" w:rsidP="00C60361">
      <w:pPr>
        <w:pStyle w:val="BodyText"/>
        <w:numPr>
          <w:ilvl w:val="1"/>
          <w:numId w:val="7"/>
        </w:numPr>
        <w:ind w:right="212"/>
        <w:jc w:val="both"/>
        <w:rPr>
          <w:noProof/>
        </w:rPr>
      </w:pPr>
      <w:r w:rsidRPr="00095B92">
        <w:rPr>
          <w:noProof/>
        </w:rPr>
        <w:t xml:space="preserve">Cancellations processed after </w:t>
      </w:r>
      <w:r w:rsidRPr="00095B92">
        <w:rPr>
          <w:b/>
          <w:bCs/>
          <w:noProof/>
        </w:rPr>
        <w:t>March 26, 2025</w:t>
      </w:r>
      <w:r w:rsidRPr="00095B92">
        <w:rPr>
          <w:noProof/>
        </w:rPr>
        <w:t>, will not be eligible for a refund, as all funds will have been committed to seminar costs.</w:t>
      </w:r>
      <w:r w:rsidR="001531F0">
        <w:rPr>
          <w:noProof/>
        </w:rPr>
        <w:t xml:space="preserve"> </w:t>
      </w:r>
      <w:r w:rsidRPr="00095B92">
        <w:rPr>
          <w:noProof/>
        </w:rPr>
        <w:t xml:space="preserve">For extenuating circumstances, please contact the HIMS Staff at </w:t>
      </w:r>
      <w:hyperlink r:id="rId7" w:history="1">
        <w:r w:rsidR="001531F0" w:rsidRPr="00095B92">
          <w:rPr>
            <w:rStyle w:val="Hyperlink"/>
            <w:noProof/>
          </w:rPr>
          <w:t>hims@aviationmedicine.com</w:t>
        </w:r>
      </w:hyperlink>
      <w:r w:rsidR="001531F0">
        <w:rPr>
          <w:noProof/>
        </w:rPr>
        <w:t xml:space="preserve"> </w:t>
      </w:r>
      <w:r w:rsidRPr="00095B92">
        <w:rPr>
          <w:noProof/>
        </w:rPr>
        <w:t>to request an exception.</w:t>
      </w:r>
    </w:p>
    <w:p w14:paraId="50C25DB9" w14:textId="77777777" w:rsidR="00C60361" w:rsidRDefault="00C60361" w:rsidP="00C60361">
      <w:pPr>
        <w:pStyle w:val="BodyText"/>
        <w:ind w:right="212"/>
        <w:jc w:val="both"/>
        <w:rPr>
          <w:noProof/>
        </w:rPr>
      </w:pPr>
    </w:p>
    <w:p w14:paraId="447DE32B" w14:textId="2948ED22" w:rsidR="00095B92" w:rsidRPr="00095B92" w:rsidRDefault="00095B92" w:rsidP="00C60361">
      <w:pPr>
        <w:pStyle w:val="BodyText"/>
        <w:numPr>
          <w:ilvl w:val="1"/>
          <w:numId w:val="7"/>
        </w:numPr>
        <w:ind w:right="212"/>
        <w:jc w:val="both"/>
        <w:rPr>
          <w:noProof/>
        </w:rPr>
      </w:pPr>
      <w:r w:rsidRPr="00095B92">
        <w:rPr>
          <w:noProof/>
        </w:rPr>
        <w:t>If you have a hotel room reserved in the HIMS room block, please allow the HIMS Staff to cancel your reservation to ensure it remains within the block.</w:t>
      </w:r>
    </w:p>
    <w:p w14:paraId="57CFC189" w14:textId="77777777" w:rsidR="00124BE3" w:rsidRPr="00095B92" w:rsidRDefault="00124BE3" w:rsidP="009C5CE8">
      <w:pPr>
        <w:pStyle w:val="BodyText"/>
        <w:ind w:right="212"/>
        <w:jc w:val="both"/>
        <w:rPr>
          <w:w w:val="105"/>
        </w:rPr>
      </w:pPr>
    </w:p>
    <w:p w14:paraId="3EE9A576" w14:textId="16FBA920" w:rsidR="00124BE3" w:rsidRPr="00095B92" w:rsidRDefault="00124BE3" w:rsidP="009C5CE8">
      <w:pPr>
        <w:pStyle w:val="BodyText"/>
        <w:ind w:right="212"/>
      </w:pPr>
      <w:r w:rsidRPr="00095B92">
        <w:rPr>
          <w:w w:val="105"/>
        </w:rPr>
        <w:t xml:space="preserve">For questions regarding the AT Seminar guidelines, please contact the HIMS Staff at </w:t>
      </w:r>
      <w:hyperlink r:id="rId8" w:history="1">
        <w:r w:rsidRPr="00095B92">
          <w:rPr>
            <w:rStyle w:val="Hyperlink"/>
            <w:w w:val="105"/>
          </w:rPr>
          <w:t>hims@aviationmedicine.com</w:t>
        </w:r>
      </w:hyperlink>
      <w:r w:rsidRPr="00095B92">
        <w:rPr>
          <w:w w:val="105"/>
        </w:rPr>
        <w:t xml:space="preserve">. </w:t>
      </w:r>
    </w:p>
    <w:sectPr w:rsidR="00124BE3" w:rsidRPr="00095B92">
      <w:headerReference w:type="default" r:id="rId9"/>
      <w:pgSz w:w="12240" w:h="15840"/>
      <w:pgMar w:top="2580" w:right="64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7C14" w14:textId="77777777" w:rsidR="00053885" w:rsidRDefault="00E16082">
      <w:r>
        <w:separator/>
      </w:r>
    </w:p>
  </w:endnote>
  <w:endnote w:type="continuationSeparator" w:id="0">
    <w:p w14:paraId="6A25AC05" w14:textId="77777777" w:rsidR="00053885" w:rsidRDefault="00E1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58036" w14:textId="77777777" w:rsidR="00053885" w:rsidRDefault="00E16082">
      <w:r>
        <w:separator/>
      </w:r>
    </w:p>
  </w:footnote>
  <w:footnote w:type="continuationSeparator" w:id="0">
    <w:p w14:paraId="7B8F4412" w14:textId="77777777" w:rsidR="00053885" w:rsidRDefault="00E1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C0FA" w14:textId="759001C4" w:rsidR="00100E17" w:rsidRDefault="002C12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41760" behindDoc="1" locked="0" layoutInCell="1" allowOverlap="1" wp14:anchorId="5E2F5A8F" wp14:editId="0FB032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647825"/>
              <wp:effectExtent l="0" t="0" r="0" b="0"/>
              <wp:wrapNone/>
              <wp:docPr id="2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647825"/>
                        <a:chOff x="0" y="0"/>
                        <a:chExt cx="12240" cy="2595"/>
                      </a:xfrm>
                    </wpg:grpSpPr>
                    <wps:wsp>
                      <wps:cNvPr id="15" name="docshape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2595"/>
                        </a:xfrm>
                        <a:prstGeom prst="rect">
                          <a:avLst/>
                        </a:prstGeom>
                        <a:solidFill>
                          <a:srgbClr val="2D32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Line 4"/>
                      <wps:cNvCnPr>
                        <a:cxnSpLocks noChangeShapeType="1"/>
                      </wps:cNvCnPr>
                      <wps:spPr bwMode="auto">
                        <a:xfrm>
                          <a:off x="7411" y="1544"/>
                          <a:ext cx="3960" cy="0"/>
                        </a:xfrm>
                        <a:prstGeom prst="line">
                          <a:avLst/>
                        </a:prstGeom>
                        <a:noFill/>
                        <a:ln w="2471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3"/>
                      <wps:cNvCnPr>
                        <a:cxnSpLocks noChangeShapeType="1"/>
                      </wps:cNvCnPr>
                      <wps:spPr bwMode="auto">
                        <a:xfrm>
                          <a:off x="902" y="1544"/>
                          <a:ext cx="3975" cy="0"/>
                        </a:xfrm>
                        <a:prstGeom prst="line">
                          <a:avLst/>
                        </a:prstGeom>
                        <a:noFill/>
                        <a:ln w="2471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027B09" id="docshapegroup1" o:spid="_x0000_s1026" style="position:absolute;margin-left:0;margin-top:0;width:612pt;height:129.75pt;z-index:-15774720;mso-position-horizontal-relative:page;mso-position-vertical-relative:page" coordsize="12240,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">
              <v:rect id="docshape2" o:spid="_x0000_s1027" style="position:absolute;width:12240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" fillcolor="#2d3254" stroked="f"/>
              <v:line id="Line 4" o:spid="_x0000_s1028" style="position:absolute;visibility:visible;mso-wrap-style:square" from="7411,1544" to="11371,1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" strokecolor="white" strokeweight=".6865mm"/>
              <v:line id="Line 3" o:spid="_x0000_s1029" style="position:absolute;visibility:visible;mso-wrap-style:square" from="902,1544" to="4877,1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" strokecolor="white" strokeweight=".6865mm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59B1F6F1" wp14:editId="3BE740BF">
              <wp:simplePos x="0" y="0"/>
              <wp:positionH relativeFrom="page">
                <wp:posOffset>2515235</wp:posOffset>
              </wp:positionH>
              <wp:positionV relativeFrom="page">
                <wp:posOffset>483235</wp:posOffset>
              </wp:positionV>
              <wp:extent cx="2731770" cy="58483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B50F9" w14:textId="77777777" w:rsidR="00100E17" w:rsidRDefault="00E16082">
                          <w:pPr>
                            <w:spacing w:before="8"/>
                            <w:ind w:left="6" w:right="6"/>
                            <w:jc w:val="center"/>
                            <w:rPr>
                              <w:rFonts w:ascii="Book Antiqua"/>
                              <w:sz w:val="48"/>
                            </w:rPr>
                          </w:pPr>
                          <w:r>
                            <w:rPr>
                              <w:rFonts w:ascii="Book Antiqua"/>
                              <w:color w:val="FFFFFF"/>
                              <w:w w:val="85"/>
                              <w:sz w:val="48"/>
                            </w:rPr>
                            <w:t>HIMS</w:t>
                          </w:r>
                          <w:r>
                            <w:rPr>
                              <w:rFonts w:ascii="Book Antiqua"/>
                              <w:color w:val="FFFFFF"/>
                              <w:spacing w:val="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Book Antiqua"/>
                              <w:color w:val="FFFFFF"/>
                              <w:spacing w:val="-2"/>
                              <w:w w:val="85"/>
                              <w:sz w:val="48"/>
                            </w:rPr>
                            <w:t>REGISTRATION</w:t>
                          </w:r>
                        </w:p>
                        <w:p w14:paraId="193E16A2" w14:textId="77777777" w:rsidR="00100E17" w:rsidRDefault="00E16082">
                          <w:pPr>
                            <w:spacing w:before="9"/>
                            <w:ind w:left="6" w:right="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6"/>
                              <w:sz w:val="24"/>
                            </w:rPr>
                            <w:t>G</w:t>
                          </w:r>
                          <w:r>
                            <w:rPr>
                              <w:b/>
                              <w:color w:val="FFFFFF"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4"/>
                            </w:rPr>
                            <w:t>U</w:t>
                          </w:r>
                          <w:r>
                            <w:rPr>
                              <w:b/>
                              <w:color w:val="FFFFFF"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4"/>
                            </w:rPr>
                            <w:t>D</w:t>
                          </w:r>
                          <w:r>
                            <w:rPr>
                              <w:b/>
                              <w:color w:val="FFFFFF"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color w:val="FFFFFF"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4"/>
                            </w:rPr>
                            <w:t>N</w:t>
                          </w:r>
                          <w:r>
                            <w:rPr>
                              <w:b/>
                              <w:color w:val="FFFFFF"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6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1F6F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198.05pt;margin-top:38.05pt;width:215.1pt;height:46.0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" filled="f" stroked="f">
              <v:textbox inset="0,0,0,0">
                <w:txbxContent>
                  <w:p w14:paraId="1B5B50F9" w14:textId="77777777" w:rsidR="00100E17" w:rsidRDefault="00E16082">
                    <w:pPr>
                      <w:spacing w:before="8"/>
                      <w:ind w:left="6" w:right="6"/>
                      <w:jc w:val="center"/>
                      <w:rPr>
                        <w:rFonts w:ascii="Book Antiqua"/>
                        <w:sz w:val="48"/>
                      </w:rPr>
                    </w:pPr>
                    <w:r>
                      <w:rPr>
                        <w:rFonts w:ascii="Book Antiqua"/>
                        <w:color w:val="FFFFFF"/>
                        <w:w w:val="85"/>
                        <w:sz w:val="48"/>
                      </w:rPr>
                      <w:t>HIMS</w:t>
                    </w:r>
                    <w:r>
                      <w:rPr>
                        <w:rFonts w:ascii="Book Antiqua"/>
                        <w:color w:val="FFFFFF"/>
                        <w:spacing w:val="5"/>
                        <w:sz w:val="48"/>
                      </w:rPr>
                      <w:t xml:space="preserve"> </w:t>
                    </w:r>
                    <w:r>
                      <w:rPr>
                        <w:rFonts w:ascii="Book Antiqua"/>
                        <w:color w:val="FFFFFF"/>
                        <w:spacing w:val="-2"/>
                        <w:w w:val="85"/>
                        <w:sz w:val="48"/>
                      </w:rPr>
                      <w:t>REGISTRATION</w:t>
                    </w:r>
                  </w:p>
                  <w:p w14:paraId="193E16A2" w14:textId="77777777" w:rsidR="00100E17" w:rsidRDefault="00E16082">
                    <w:pPr>
                      <w:spacing w:before="9"/>
                      <w:ind w:left="6" w:right="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>G</w:t>
                    </w:r>
                    <w:r>
                      <w:rPr>
                        <w:b/>
                        <w:color w:val="FFFFFF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>U</w:t>
                    </w:r>
                    <w:r>
                      <w:rPr>
                        <w:b/>
                        <w:color w:val="FFFFFF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>I</w:t>
                    </w:r>
                    <w:r>
                      <w:rPr>
                        <w:b/>
                        <w:color w:val="FFFFFF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>D</w:t>
                    </w:r>
                    <w:r>
                      <w:rPr>
                        <w:b/>
                        <w:color w:val="FFFFFF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>E</w:t>
                    </w:r>
                    <w:r>
                      <w:rPr>
                        <w:b/>
                        <w:color w:val="FFFFFF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>L</w:t>
                    </w:r>
                    <w:r>
                      <w:rPr>
                        <w:b/>
                        <w:color w:val="FFFFFF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>I</w:t>
                    </w:r>
                    <w:r>
                      <w:rPr>
                        <w:b/>
                        <w:color w:val="FFFFFF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>N</w:t>
                    </w:r>
                    <w:r>
                      <w:rPr>
                        <w:b/>
                        <w:color w:val="FFFFFF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>E</w:t>
                    </w:r>
                    <w:r>
                      <w:rPr>
                        <w:b/>
                        <w:color w:val="FFFFFF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0C2"/>
    <w:multiLevelType w:val="multilevel"/>
    <w:tmpl w:val="57F0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8558B"/>
    <w:multiLevelType w:val="hybridMultilevel"/>
    <w:tmpl w:val="ACCC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5BF9"/>
    <w:multiLevelType w:val="hybridMultilevel"/>
    <w:tmpl w:val="D7F08DD0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" w15:restartNumberingAfterBreak="0">
    <w:nsid w:val="13C93D7C"/>
    <w:multiLevelType w:val="multilevel"/>
    <w:tmpl w:val="1E96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825F5"/>
    <w:multiLevelType w:val="hybridMultilevel"/>
    <w:tmpl w:val="D518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82A86"/>
    <w:multiLevelType w:val="hybridMultilevel"/>
    <w:tmpl w:val="36FC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F558B"/>
    <w:multiLevelType w:val="multilevel"/>
    <w:tmpl w:val="1174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0913528">
    <w:abstractNumId w:val="5"/>
  </w:num>
  <w:num w:numId="2" w16cid:durableId="380330387">
    <w:abstractNumId w:val="2"/>
  </w:num>
  <w:num w:numId="3" w16cid:durableId="2093576747">
    <w:abstractNumId w:val="4"/>
  </w:num>
  <w:num w:numId="4" w16cid:durableId="1579098984">
    <w:abstractNumId w:val="1"/>
  </w:num>
  <w:num w:numId="5" w16cid:durableId="1725593925">
    <w:abstractNumId w:val="6"/>
  </w:num>
  <w:num w:numId="6" w16cid:durableId="293828190">
    <w:abstractNumId w:val="3"/>
  </w:num>
  <w:num w:numId="7" w16cid:durableId="206294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17"/>
    <w:rsid w:val="00053885"/>
    <w:rsid w:val="0008405E"/>
    <w:rsid w:val="00095B92"/>
    <w:rsid w:val="00100E17"/>
    <w:rsid w:val="00124BE3"/>
    <w:rsid w:val="001531F0"/>
    <w:rsid w:val="002A3E52"/>
    <w:rsid w:val="002C1244"/>
    <w:rsid w:val="00340558"/>
    <w:rsid w:val="0036254D"/>
    <w:rsid w:val="003848DF"/>
    <w:rsid w:val="003A2278"/>
    <w:rsid w:val="003C4D18"/>
    <w:rsid w:val="00502EE2"/>
    <w:rsid w:val="0059324A"/>
    <w:rsid w:val="005B7CBB"/>
    <w:rsid w:val="00621B36"/>
    <w:rsid w:val="00675F38"/>
    <w:rsid w:val="00683BE5"/>
    <w:rsid w:val="0068492C"/>
    <w:rsid w:val="007E060F"/>
    <w:rsid w:val="008B3FA9"/>
    <w:rsid w:val="008F06C0"/>
    <w:rsid w:val="009961A2"/>
    <w:rsid w:val="009A1DCD"/>
    <w:rsid w:val="009C5CE8"/>
    <w:rsid w:val="00A67806"/>
    <w:rsid w:val="00AE1BE1"/>
    <w:rsid w:val="00AF69DF"/>
    <w:rsid w:val="00B473FA"/>
    <w:rsid w:val="00B95951"/>
    <w:rsid w:val="00C2753D"/>
    <w:rsid w:val="00C545EC"/>
    <w:rsid w:val="00C60361"/>
    <w:rsid w:val="00C62DE2"/>
    <w:rsid w:val="00D23C57"/>
    <w:rsid w:val="00D53B68"/>
    <w:rsid w:val="00D70E48"/>
    <w:rsid w:val="00D9476A"/>
    <w:rsid w:val="00E16082"/>
    <w:rsid w:val="00E2489C"/>
    <w:rsid w:val="00E416AD"/>
    <w:rsid w:val="00EC7280"/>
    <w:rsid w:val="00F12CDB"/>
    <w:rsid w:val="00F14398"/>
    <w:rsid w:val="00F51691"/>
    <w:rsid w:val="00F91454"/>
    <w:rsid w:val="00F92786"/>
    <w:rsid w:val="00FE3565"/>
    <w:rsid w:val="00FF066B"/>
    <w:rsid w:val="00FF4FC6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208E6FA"/>
  <w15:docId w15:val="{65E36164-5722-4A0D-9539-6C6A8474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"/>
      <w:ind w:left="6" w:right="6"/>
      <w:jc w:val="center"/>
    </w:pPr>
    <w:rPr>
      <w:rFonts w:ascii="Book Antiqua" w:eastAsia="Book Antiqua" w:hAnsi="Book Antiqua" w:cs="Book Antiqua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C1244"/>
    <w:pPr>
      <w:widowControl/>
      <w:adjustRightInd w:val="0"/>
    </w:pPr>
    <w:rPr>
      <w:rFonts w:ascii="Open Sans Light" w:hAnsi="Open Sans Light" w:cs="Open Sans Ligh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21B36"/>
    <w:pPr>
      <w:widowControl/>
      <w:autoSpaceDE/>
      <w:autoSpaceDN/>
    </w:pPr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621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B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B36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B36"/>
    <w:rPr>
      <w:rFonts w:ascii="Tahoma" w:eastAsia="Tahoma" w:hAnsi="Tahoma" w:cs="Tahom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4B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B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5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B9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095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B92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ms@aviationmedicin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ms@aviationmedic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HIMS Registration Guidelines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HIMS Registration Guidelines</dc:title>
  <dc:creator>cebruton88</dc:creator>
  <cp:keywords>DAFH0Vhxvl4,BACIaeDU9q4</cp:keywords>
  <cp:lastModifiedBy>Marisa Zarlengo</cp:lastModifiedBy>
  <cp:revision>8</cp:revision>
  <cp:lastPrinted>2024-02-02T15:48:00Z</cp:lastPrinted>
  <dcterms:created xsi:type="dcterms:W3CDTF">2025-02-10T17:02:00Z</dcterms:created>
  <dcterms:modified xsi:type="dcterms:W3CDTF">2025-02-10T17:08:00Z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2022-07-29T00:00:00Z</vt:filetime>
  </property>
</Properties>
</file>